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686AF7" w:rsidP="006D1C19">
      <w:pPr>
        <w:ind w:firstLine="0"/>
        <w:rPr>
          <w:u w:val="single"/>
        </w:rPr>
      </w:pPr>
      <w:r>
        <w:t>01</w:t>
      </w:r>
      <w:r w:rsidR="00C34CF6">
        <w:t>.</w:t>
      </w:r>
      <w:r w:rsidR="006254A2">
        <w:t>1</w:t>
      </w:r>
      <w:r>
        <w:t>2</w:t>
      </w:r>
      <w:r w:rsidR="00C34CF6">
        <w:t>.</w:t>
      </w:r>
      <w:r w:rsidR="006D1C19" w:rsidRPr="007506AB">
        <w:t>20</w:t>
      </w:r>
      <w:r w:rsidR="00116FB4">
        <w:t>2</w:t>
      </w:r>
      <w:r w:rsidR="006254A2"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46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участк</w:t>
      </w:r>
      <w:r>
        <w:rPr>
          <w:rFonts w:cs="Times New Roman"/>
          <w:bCs/>
          <w:szCs w:val="24"/>
        </w:rPr>
        <w:t>ам</w:t>
      </w:r>
      <w:r w:rsidRPr="00AE320C">
        <w:rPr>
          <w:rFonts w:cs="Times New Roman"/>
          <w:bCs/>
          <w:szCs w:val="24"/>
        </w:rPr>
        <w:t>, 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разделении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ого</w:t>
      </w:r>
      <w:r w:rsidRPr="00AE320C">
        <w:rPr>
          <w:rFonts w:cs="Times New Roman"/>
          <w:bCs/>
          <w:szCs w:val="24"/>
        </w:rPr>
        <w:t xml:space="preserve"> участк</w:t>
      </w:r>
      <w:r>
        <w:rPr>
          <w:rFonts w:cs="Times New Roman"/>
          <w:bCs/>
          <w:szCs w:val="24"/>
        </w:rPr>
        <w:t>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Pr="00E87357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6C07F6">
        <w:rPr>
          <w:szCs w:val="28"/>
        </w:rPr>
        <w:t xml:space="preserve">На основании заявления от гр. </w:t>
      </w:r>
      <w:proofErr w:type="spellStart"/>
      <w:r w:rsidR="006C07F6">
        <w:rPr>
          <w:szCs w:val="28"/>
        </w:rPr>
        <w:t>Аненкова</w:t>
      </w:r>
      <w:proofErr w:type="spellEnd"/>
      <w:r w:rsidR="006C07F6">
        <w:rPr>
          <w:szCs w:val="28"/>
        </w:rPr>
        <w:t xml:space="preserve"> Алексея Евгеньевича, в </w:t>
      </w:r>
      <w:r w:rsidR="005C0718" w:rsidRPr="00D53D51">
        <w:t xml:space="preserve"> </w:t>
      </w:r>
      <w:r w:rsidR="005C0718" w:rsidRPr="00D53D51">
        <w:rPr>
          <w:rFonts w:eastAsia="Times New Roman" w:cs="Times New Roman"/>
        </w:rPr>
        <w:t>связи с</w:t>
      </w:r>
      <w:r w:rsidR="005C0718" w:rsidRPr="00D53D51">
        <w:rPr>
          <w:szCs w:val="28"/>
        </w:rPr>
        <w:t xml:space="preserve"> </w:t>
      </w:r>
      <w:r w:rsidR="005C0718">
        <w:rPr>
          <w:szCs w:val="28"/>
        </w:rPr>
        <w:t>разделом</w:t>
      </w:r>
      <w:r w:rsidR="005C0718" w:rsidRPr="00D53D51">
        <w:rPr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земельн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</w:t>
      </w:r>
      <w:r w:rsidR="005C0718">
        <w:rPr>
          <w:rFonts w:eastAsia="Times New Roman" w:cs="Times New Roman"/>
          <w:szCs w:val="28"/>
        </w:rPr>
        <w:t xml:space="preserve"> </w:t>
      </w:r>
      <w:r w:rsidR="005C0718">
        <w:rPr>
          <w:rFonts w:cs="Times New Roman"/>
          <w:szCs w:val="24"/>
        </w:rPr>
        <w:t xml:space="preserve">КН </w:t>
      </w:r>
      <w:r w:rsidR="00A63D03" w:rsidRPr="00A63D03">
        <w:rPr>
          <w:rFonts w:cs="Times New Roman"/>
          <w:color w:val="2C2D2E"/>
          <w:szCs w:val="28"/>
          <w:shd w:val="clear" w:color="auto" w:fill="FFFFFF"/>
        </w:rPr>
        <w:t>22:47:150101:1197</w:t>
      </w:r>
      <w:r w:rsidR="005C0718" w:rsidRPr="006254A2">
        <w:rPr>
          <w:rFonts w:cs="Times New Roman"/>
          <w:szCs w:val="28"/>
        </w:rPr>
        <w:t xml:space="preserve">, </w:t>
      </w:r>
      <w:r w:rsidR="005C0718" w:rsidRPr="006254A2">
        <w:rPr>
          <w:rFonts w:eastAsia="Times New Roman" w:cs="Times New Roman"/>
          <w:szCs w:val="28"/>
        </w:rPr>
        <w:t xml:space="preserve">общей площадью </w:t>
      </w:r>
      <w:r w:rsidR="005E2504">
        <w:rPr>
          <w:rFonts w:cs="Times New Roman"/>
          <w:color w:val="2C2D2E"/>
          <w:szCs w:val="28"/>
          <w:shd w:val="clear" w:color="auto" w:fill="FFFFFF"/>
        </w:rPr>
        <w:t>1</w:t>
      </w:r>
      <w:r w:rsidR="00A63D03">
        <w:rPr>
          <w:rFonts w:cs="Times New Roman"/>
          <w:color w:val="2C2D2E"/>
          <w:szCs w:val="28"/>
          <w:shd w:val="clear" w:color="auto" w:fill="FFFFFF"/>
        </w:rPr>
        <w:t>2</w:t>
      </w:r>
      <w:r w:rsidR="005E2504">
        <w:rPr>
          <w:rFonts w:cs="Times New Roman"/>
          <w:color w:val="2C2D2E"/>
          <w:szCs w:val="28"/>
          <w:shd w:val="clear" w:color="auto" w:fill="FFFFFF"/>
        </w:rPr>
        <w:t>0</w:t>
      </w:r>
      <w:r w:rsidR="00A63D03">
        <w:rPr>
          <w:rFonts w:cs="Times New Roman"/>
          <w:color w:val="2C2D2E"/>
          <w:szCs w:val="28"/>
          <w:shd w:val="clear" w:color="auto" w:fill="FFFFFF"/>
        </w:rPr>
        <w:t>24</w:t>
      </w:r>
      <w:r w:rsidR="005C0718" w:rsidRPr="006254A2">
        <w:rPr>
          <w:rFonts w:eastAsia="Times New Roman" w:cs="Times New Roman"/>
          <w:szCs w:val="28"/>
        </w:rPr>
        <w:t xml:space="preserve"> кв</w:t>
      </w:r>
      <w:r w:rsidR="005C0718" w:rsidRPr="00C97159">
        <w:rPr>
          <w:rFonts w:eastAsia="Times New Roman" w:cs="Times New Roman"/>
          <w:szCs w:val="28"/>
        </w:rPr>
        <w:t>.м.,</w:t>
      </w:r>
      <w:r w:rsidR="005C0718">
        <w:rPr>
          <w:rFonts w:eastAsia="Times New Roman" w:cs="Times New Roman"/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6254A2">
        <w:rPr>
          <w:rFonts w:cs="Times New Roman"/>
          <w:szCs w:val="28"/>
        </w:rPr>
        <w:t>Российская Федерация,</w:t>
      </w:r>
      <w:r w:rsidR="006254A2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>Центральная, д.</w:t>
      </w:r>
      <w:r w:rsidR="00911166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>6</w:t>
      </w:r>
      <w:r w:rsidR="00A63D03">
        <w:rPr>
          <w:rFonts w:cs="Times New Roman"/>
          <w:szCs w:val="24"/>
        </w:rPr>
        <w:t>в</w:t>
      </w:r>
      <w:r w:rsidR="00911166">
        <w:rPr>
          <w:rFonts w:cs="Times New Roman"/>
          <w:szCs w:val="24"/>
        </w:rPr>
        <w:t>,</w:t>
      </w:r>
      <w:r w:rsidR="00911166" w:rsidRPr="00AE320C">
        <w:rPr>
          <w:rFonts w:cs="Times New Roman"/>
          <w:szCs w:val="24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из катег</w:t>
      </w:r>
      <w:r w:rsidR="005C0718">
        <w:rPr>
          <w:rFonts w:eastAsia="Times New Roman" w:cs="Times New Roman"/>
          <w:szCs w:val="28"/>
        </w:rPr>
        <w:t>ории земель населенных пунктов,</w:t>
      </w:r>
      <w:r w:rsidR="005C0718" w:rsidRPr="005C0718">
        <w:rPr>
          <w:rFonts w:cs="Times New Roman"/>
          <w:szCs w:val="24"/>
        </w:rPr>
        <w:t xml:space="preserve"> </w:t>
      </w:r>
      <w:r w:rsidR="005C0718">
        <w:rPr>
          <w:rFonts w:cs="Times New Roman"/>
          <w:szCs w:val="24"/>
        </w:rPr>
        <w:t>(далее- "Исходный участок")</w:t>
      </w:r>
      <w:r w:rsidR="00911166" w:rsidRPr="00E87357">
        <w:rPr>
          <w:rFonts w:eastAsia="Times New Roman" w:cs="Times New Roman"/>
          <w:szCs w:val="28"/>
        </w:rPr>
        <w:t>: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>
        <w:rPr>
          <w:rFonts w:cs="Times New Roman"/>
          <w:szCs w:val="24"/>
        </w:rPr>
        <w:t xml:space="preserve">Образуемому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 w:rsidR="00A63D03">
        <w:rPr>
          <w:rFonts w:cs="Times New Roman"/>
          <w:szCs w:val="24"/>
        </w:rPr>
        <w:t>1435</w:t>
      </w:r>
      <w:r w:rsidR="00A63D03" w:rsidRPr="00AE320C">
        <w:rPr>
          <w:rFonts w:cs="Times New Roman"/>
          <w:szCs w:val="24"/>
        </w:rPr>
        <w:t xml:space="preserve"> м</w:t>
      </w:r>
      <w:r w:rsidR="00A63D03"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>,  присвоить адрес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</w:t>
      </w:r>
      <w:r>
        <w:rPr>
          <w:rFonts w:cs="Times New Roman"/>
          <w:szCs w:val="28"/>
        </w:rPr>
        <w:t>Российская Федерация,</w:t>
      </w:r>
      <w:r w:rsidRPr="00E87357">
        <w:rPr>
          <w:rFonts w:eastAsia="Times New Roman" w:cs="Times New Roman"/>
          <w:szCs w:val="28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>Центральная</w:t>
      </w:r>
      <w:r w:rsidRPr="00AE320C">
        <w:rPr>
          <w:rFonts w:cs="Times New Roman"/>
          <w:szCs w:val="24"/>
        </w:rPr>
        <w:t>,</w:t>
      </w:r>
      <w:r w:rsidR="005E2504">
        <w:rPr>
          <w:rFonts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 w:rsidRPr="00EA6534">
        <w:rPr>
          <w:rFonts w:eastAsia="Times New Roman" w:cs="Times New Roman"/>
          <w:szCs w:val="24"/>
        </w:rPr>
        <w:t>земельный участок</w:t>
      </w:r>
      <w:r>
        <w:rPr>
          <w:rFonts w:eastAsia="Times New Roman" w:cs="Times New Roman"/>
          <w:szCs w:val="24"/>
        </w:rPr>
        <w:t xml:space="preserve"> </w:t>
      </w:r>
      <w:r w:rsidR="00A63D03">
        <w:rPr>
          <w:rFonts w:eastAsia="Times New Roman" w:cs="Times New Roman"/>
          <w:szCs w:val="24"/>
        </w:rPr>
        <w:t xml:space="preserve"> </w:t>
      </w:r>
      <w:r w:rsidR="005E2504">
        <w:rPr>
          <w:rFonts w:eastAsia="Times New Roman" w:cs="Times New Roman"/>
          <w:szCs w:val="24"/>
        </w:rPr>
        <w:t>6</w:t>
      </w:r>
      <w:r w:rsidR="00A63D03">
        <w:rPr>
          <w:rFonts w:eastAsia="Times New Roman" w:cs="Times New Roman"/>
          <w:szCs w:val="24"/>
        </w:rPr>
        <w:t>г</w:t>
      </w:r>
      <w:r w:rsidRPr="00AE320C">
        <w:rPr>
          <w:rFonts w:cs="Times New Roman"/>
          <w:szCs w:val="24"/>
        </w:rPr>
        <w:t xml:space="preserve">, </w:t>
      </w:r>
    </w:p>
    <w:p w:rsidR="005C0718" w:rsidRDefault="005C0718" w:rsidP="00911166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r>
        <w:rPr>
          <w:rFonts w:cs="Times New Roman"/>
          <w:szCs w:val="24"/>
        </w:rPr>
        <w:t xml:space="preserve">Исходному участку, сохраняемому в измененных границах (измененному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 w:rsidR="00A63D03">
        <w:rPr>
          <w:rFonts w:cs="Times New Roman"/>
          <w:szCs w:val="24"/>
        </w:rPr>
        <w:t xml:space="preserve">10589 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 xml:space="preserve">) </w:t>
      </w:r>
      <w:r>
        <w:rPr>
          <w:rFonts w:cs="Times New Roman"/>
          <w:szCs w:val="24"/>
        </w:rPr>
        <w:t xml:space="preserve"> </w:t>
      </w:r>
      <w:r>
        <w:rPr>
          <w:szCs w:val="28"/>
        </w:rPr>
        <w:t>исходный адрес:</w:t>
      </w:r>
    </w:p>
    <w:p w:rsidR="005C0718" w:rsidRDefault="00911166" w:rsidP="005C0718">
      <w:pPr>
        <w:rPr>
          <w:szCs w:val="28"/>
        </w:rPr>
      </w:pPr>
      <w:r w:rsidRPr="00E87357">
        <w:rPr>
          <w:rFonts w:eastAsia="Times New Roman" w:cs="Times New Roman"/>
          <w:szCs w:val="28"/>
        </w:rPr>
        <w:t xml:space="preserve">  </w:t>
      </w:r>
      <w:r w:rsidR="006254A2">
        <w:rPr>
          <w:rFonts w:cs="Times New Roman"/>
          <w:szCs w:val="28"/>
        </w:rPr>
        <w:t>Российская Федерация,</w:t>
      </w:r>
      <w:r w:rsidR="006254A2" w:rsidRPr="00E87357">
        <w:rPr>
          <w:rFonts w:cs="Times New Roman"/>
          <w:szCs w:val="24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>Центральная,  д. 6</w:t>
      </w:r>
      <w:r w:rsidR="00A63D03">
        <w:rPr>
          <w:rFonts w:cs="Times New Roman"/>
          <w:szCs w:val="24"/>
        </w:rPr>
        <w:t>в</w:t>
      </w:r>
      <w:r w:rsidRPr="00AE320C">
        <w:rPr>
          <w:rFonts w:cs="Times New Roman"/>
          <w:szCs w:val="24"/>
        </w:rPr>
        <w:t>,</w:t>
      </w:r>
      <w:r w:rsidR="00A63D03">
        <w:rPr>
          <w:rFonts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 w:rsidR="005C0718">
        <w:rPr>
          <w:rFonts w:cs="Times New Roman"/>
          <w:szCs w:val="24"/>
        </w:rPr>
        <w:t>оставить без изменений.</w:t>
      </w: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B26C2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5C0718"/>
    <w:rsid w:val="005E2504"/>
    <w:rsid w:val="006254A2"/>
    <w:rsid w:val="00631735"/>
    <w:rsid w:val="00686AF7"/>
    <w:rsid w:val="006B2E88"/>
    <w:rsid w:val="006C07F6"/>
    <w:rsid w:val="006D1C19"/>
    <w:rsid w:val="00736FA2"/>
    <w:rsid w:val="00760C9F"/>
    <w:rsid w:val="00763A96"/>
    <w:rsid w:val="007718A0"/>
    <w:rsid w:val="00791D21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63D03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20</cp:revision>
  <cp:lastPrinted>2022-12-01T06:48:00Z</cp:lastPrinted>
  <dcterms:created xsi:type="dcterms:W3CDTF">2021-02-15T04:33:00Z</dcterms:created>
  <dcterms:modified xsi:type="dcterms:W3CDTF">2022-12-01T06:50:00Z</dcterms:modified>
</cp:coreProperties>
</file>